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4882" w14:textId="0FAD31EF" w:rsidR="00703577" w:rsidRDefault="00C06250" w:rsidP="00C06250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382F90">
        <w:rPr>
          <w:b/>
          <w:bCs/>
        </w:rPr>
        <w:t>PG</w:t>
      </w:r>
      <w:r w:rsidR="00C870FA">
        <w:rPr>
          <w:b/>
          <w:bCs/>
        </w:rPr>
        <w:t>R</w:t>
      </w:r>
      <w:r>
        <w:rPr>
          <w:b/>
          <w:bCs/>
        </w:rPr>
        <w:t xml:space="preserve"> Cost of Attendance </w:t>
      </w:r>
    </w:p>
    <w:p w14:paraId="7F2E1CEB" w14:textId="77777777" w:rsidR="00C06250" w:rsidRDefault="00C06250" w:rsidP="00C06250">
      <w:pPr>
        <w:jc w:val="center"/>
        <w:rPr>
          <w:b/>
          <w:bCs/>
        </w:rPr>
      </w:pPr>
    </w:p>
    <w:p w14:paraId="7A03B24E" w14:textId="460CC5D3" w:rsidR="00C06250" w:rsidRPr="00C06250" w:rsidRDefault="00C870FA" w:rsidP="00C062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0E013F" wp14:editId="184FCCDF">
            <wp:extent cx="5591175" cy="6198688"/>
            <wp:effectExtent l="0" t="0" r="0" b="0"/>
            <wp:docPr id="578329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296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819" cy="620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250" w:rsidRPr="00C06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7"/>
    <w:rsid w:val="0006148F"/>
    <w:rsid w:val="00382F90"/>
    <w:rsid w:val="003C10C3"/>
    <w:rsid w:val="00703577"/>
    <w:rsid w:val="00AA5F73"/>
    <w:rsid w:val="00B32047"/>
    <w:rsid w:val="00C06250"/>
    <w:rsid w:val="00C870FA"/>
    <w:rsid w:val="00F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129"/>
  <w15:chartTrackingRefBased/>
  <w15:docId w15:val="{AD8FD4E2-8574-4DCD-ACC9-319C70C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2</cp:revision>
  <dcterms:created xsi:type="dcterms:W3CDTF">2024-02-23T11:58:00Z</dcterms:created>
  <dcterms:modified xsi:type="dcterms:W3CDTF">2024-02-23T11:58:00Z</dcterms:modified>
</cp:coreProperties>
</file>